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B83" w:rsidRPr="00DD52A0" w:rsidRDefault="00054B83" w:rsidP="00DD52A0">
      <w:pPr>
        <w:spacing w:before="300" w:after="150" w:line="450" w:lineRule="atLeast"/>
        <w:jc w:val="center"/>
        <w:outlineLvl w:val="0"/>
        <w:rPr>
          <w:rFonts w:ascii="p30" w:eastAsia="Times New Roman" w:hAnsi="p30" w:cs="B Titr"/>
          <w:b/>
          <w:bCs/>
          <w:color w:val="333232"/>
          <w:kern w:val="36"/>
          <w:sz w:val="45"/>
          <w:szCs w:val="45"/>
        </w:rPr>
      </w:pPr>
      <w:r w:rsidRPr="00DD52A0">
        <w:rPr>
          <w:rFonts w:ascii="p30" w:eastAsia="Times New Roman" w:hAnsi="p30" w:cs="B Titr"/>
          <w:b/>
          <w:bCs/>
          <w:color w:val="333232"/>
          <w:kern w:val="36"/>
          <w:sz w:val="45"/>
          <w:szCs w:val="45"/>
          <w:rtl/>
        </w:rPr>
        <w:t>مشاوره با واحد توانمندسازی اساتید</w:t>
      </w:r>
    </w:p>
    <w:p w:rsidR="00054B83" w:rsidRPr="00054B83" w:rsidRDefault="00054B83" w:rsidP="00DD52A0">
      <w:pPr>
        <w:spacing w:after="0" w:line="240" w:lineRule="auto"/>
        <w:jc w:val="center"/>
        <w:rPr>
          <w:rFonts w:ascii="p30" w:eastAsia="Times New Roman" w:hAnsi="p30" w:cs="Helvetica"/>
          <w:color w:val="333232"/>
          <w:sz w:val="21"/>
          <w:szCs w:val="21"/>
        </w:rPr>
      </w:pPr>
      <w:r w:rsidRPr="00054B83">
        <w:rPr>
          <w:rFonts w:ascii="p30" w:eastAsia="Times New Roman" w:hAnsi="p30" w:cs="Helvetica"/>
          <w:color w:val="333232"/>
          <w:sz w:val="21"/>
          <w:szCs w:val="21"/>
        </w:rPr>
        <w:t> </w:t>
      </w:r>
    </w:p>
    <w:tbl>
      <w:tblPr>
        <w:tblStyle w:val="GridTable4-Accent6"/>
        <w:tblW w:w="8895" w:type="dxa"/>
        <w:tblLook w:val="04A0" w:firstRow="1" w:lastRow="0" w:firstColumn="1" w:lastColumn="0" w:noHBand="0" w:noVBand="1"/>
      </w:tblPr>
      <w:tblGrid>
        <w:gridCol w:w="6072"/>
        <w:gridCol w:w="2823"/>
      </w:tblGrid>
      <w:tr w:rsidR="00054B83" w:rsidRPr="00054B83" w:rsidTr="00DD52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مشاوره دهنده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موضوع مشاوره</w:t>
            </w:r>
          </w:p>
        </w:tc>
      </w:tr>
      <w:tr w:rsidR="00054B83" w:rsidRPr="00054B83" w:rsidTr="00DD5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 معصومه مح</w:t>
            </w:r>
            <w:bookmarkStart w:id="0" w:name="_GoBack"/>
            <w:bookmarkEnd w:id="0"/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مدحسین زاده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برنامه ریزی درسی</w:t>
            </w:r>
          </w:p>
        </w:tc>
      </w:tr>
      <w:tr w:rsidR="00054B83" w:rsidRPr="00054B83" w:rsidTr="00DD52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 اکرم مقدسی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دانش پژوهی آموزشی</w:t>
            </w:r>
          </w:p>
        </w:tc>
      </w:tr>
      <w:tr w:rsidR="00054B83" w:rsidRPr="00054B83" w:rsidTr="00DD5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 معصومه حسین زاده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پژوهش در اموزش</w:t>
            </w:r>
          </w:p>
        </w:tc>
      </w:tr>
      <w:tr w:rsidR="00054B83" w:rsidRPr="00054B83" w:rsidTr="00DD52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مهندس وحیده ذوالفقاری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محتواسازی مجازی</w:t>
            </w:r>
          </w:p>
        </w:tc>
      </w:tr>
      <w:tr w:rsidR="00054B83" w:rsidRPr="00054B83" w:rsidTr="00DD5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 میترا احدی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آموزش بالینی</w:t>
            </w:r>
          </w:p>
        </w:tc>
      </w:tr>
      <w:tr w:rsidR="00054B83" w:rsidRPr="00054B83" w:rsidTr="00DD52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دکتراکرم مقدسی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کاربردهای آینده پژوهی</w:t>
            </w:r>
          </w:p>
        </w:tc>
      </w:tr>
      <w:tr w:rsidR="00054B83" w:rsidRPr="00054B83" w:rsidTr="00DD5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خانم دکتر معصومه محمدحسین زاده</w:t>
            </w:r>
          </w:p>
        </w:tc>
        <w:tc>
          <w:tcPr>
            <w:tcW w:w="3150" w:type="dxa"/>
            <w:hideMark/>
          </w:tcPr>
          <w:p w:rsidR="00054B83" w:rsidRPr="00054B83" w:rsidRDefault="00054B83" w:rsidP="00DD52A0">
            <w:pPr>
              <w:bidi/>
              <w:spacing w:after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30" w:eastAsia="Times New Roman" w:hAnsi="p30" w:cs="Times New Roman"/>
                <w:sz w:val="24"/>
                <w:szCs w:val="24"/>
              </w:rPr>
            </w:pPr>
            <w:r w:rsidRPr="00054B83">
              <w:rPr>
                <w:rFonts w:ascii="p30" w:eastAsia="Times New Roman" w:hAnsi="p30" w:cs="Times New Roman"/>
                <w:sz w:val="24"/>
                <w:szCs w:val="24"/>
                <w:rtl/>
              </w:rPr>
              <w:t>فرآیند نویسی</w:t>
            </w:r>
          </w:p>
        </w:tc>
      </w:tr>
    </w:tbl>
    <w:p w:rsidR="009E621C" w:rsidRDefault="009E621C" w:rsidP="00DD52A0"/>
    <w:sectPr w:rsidR="009E6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30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83"/>
    <w:rsid w:val="00054B83"/>
    <w:rsid w:val="009E621C"/>
    <w:rsid w:val="00DD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62167-FE4A-439B-A191-ACF136B4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4B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B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54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B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54B83"/>
    <w:rPr>
      <w:color w:val="0000FF"/>
      <w:u w:val="single"/>
    </w:rPr>
  </w:style>
  <w:style w:type="table" w:styleId="GridTable4-Accent6">
    <w:name w:val="Grid Table 4 Accent 6"/>
    <w:basedOn w:val="TableNormal"/>
    <w:uiPriority w:val="49"/>
    <w:rsid w:val="00DD52A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5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822">
          <w:marLeft w:val="0"/>
          <w:marRight w:val="0"/>
          <w:marTop w:val="0"/>
          <w:marBottom w:val="0"/>
          <w:divBdr>
            <w:top w:val="single" w:sz="36" w:space="0" w:color="37995B"/>
            <w:left w:val="single" w:sz="36" w:space="0" w:color="37995B"/>
            <w:bottom w:val="single" w:sz="36" w:space="0" w:color="37995B"/>
            <w:right w:val="single" w:sz="36" w:space="0" w:color="37995B"/>
          </w:divBdr>
          <w:divsChild>
            <w:div w:id="11204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1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82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Toktam Erfani</dc:creator>
  <cp:keywords/>
  <dc:description/>
  <cp:lastModifiedBy>Tayebeh Esmaeilzadeh</cp:lastModifiedBy>
  <cp:revision>3</cp:revision>
  <cp:lastPrinted>2026-10-13T07:43:00Z</cp:lastPrinted>
  <dcterms:created xsi:type="dcterms:W3CDTF">2026-10-06T05:00:00Z</dcterms:created>
  <dcterms:modified xsi:type="dcterms:W3CDTF">2026-10-13T07:43:00Z</dcterms:modified>
</cp:coreProperties>
</file>